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200" w:line="276" w:lineRule="auto"/>
        <w:jc w:val="center"/>
        <w:rPr>
          <w:sz w:val="32"/>
          <w:position w:val="0"/>
        </w:rPr>
      </w:pPr>
      <w:r>
        <w:rPr>
          <w:sz w:val="32"/>
          <w:position w:val="0"/>
        </w:rPr>
        <w:t>Муниципальные бюджетное дошкольное образовательное учреждение Новосибирского района Новосибирской области Детский сад «Теремок»</w:t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2"/>
          <w:position w:val="0"/>
        </w:rPr>
      </w:pPr>
      <w:r>
        <w:rPr>
          <w:rFonts w:ascii="Calibri" w:hAnsi="Calibri" w:eastAsia="Calibri" w:cs="Calibri"/>
          <w:sz w:val="22"/>
          <w:position w:val="0"/>
        </w:rPr>
      </w:r>
    </w:p>
    <w:p>
      <w:pPr>
        <w:spacing w:after="200" w:line="276" w:lineRule="auto"/>
        <w:jc w:val="center"/>
        <w:tabs defTabSz="708">
          <w:tab w:val="left" w:pos="3300" w:leader="none"/>
        </w:tabs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  <w:t>Познавательно - исследовательский образовательный проект младшей группы «Малышок»</w:t>
      </w:r>
    </w:p>
    <w:p>
      <w:pPr>
        <w:spacing w:after="200" w:line="276" w:lineRule="auto"/>
        <w:jc w:val="center"/>
        <w:tabs defTabSz="708">
          <w:tab w:val="left" w:pos="3300" w:leader="none"/>
        </w:tabs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  <w:t>Тема проекта: «Робототехника»</w:t>
      </w:r>
    </w:p>
    <w:p>
      <w:pPr>
        <w:spacing w:after="200" w:line="276" w:lineRule="auto"/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36"/>
          <w:position w:val="0"/>
        </w:rPr>
      </w:pPr>
      <w:r>
        <w:rPr>
          <w:rFonts w:ascii="Calibri" w:hAnsi="Calibri" w:eastAsia="Calibri" w:cs="Calibri"/>
          <w:sz w:val="36"/>
          <w:position w:val="0"/>
        </w:rPr>
      </w:r>
    </w:p>
    <w:p>
      <w:pPr>
        <w:spacing w:after="200" w:line="276" w:lineRule="auto"/>
        <w:jc w:val="right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  <w:t>Воспитатели:</w:t>
      </w:r>
    </w:p>
    <w:p>
      <w:pPr>
        <w:spacing w:after="200" w:line="276" w:lineRule="auto"/>
        <w:jc w:val="right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  <w:t>Баранова Н.Ю.</w:t>
      </w:r>
    </w:p>
    <w:p>
      <w:pPr>
        <w:spacing w:after="200" w:line="276" w:lineRule="auto"/>
        <w:jc w:val="right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  <w:t>Кривошапкина Н.И.</w:t>
      </w:r>
    </w:p>
    <w:p>
      <w:pPr>
        <w:spacing w:after="200" w:line="276" w:lineRule="auto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</w:r>
    </w:p>
    <w:p>
      <w:pPr>
        <w:spacing w:after="200" w:line="276" w:lineRule="auto"/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</w:r>
    </w:p>
    <w:p>
      <w:pPr>
        <w:spacing w:after="200" w:line="276" w:lineRule="auto"/>
        <w:tabs defTabSz="708">
          <w:tab w:val="left" w:pos="4080" w:leader="none"/>
        </w:tabs>
        <w:rPr>
          <w:rFonts w:ascii="Calibri" w:hAnsi="Calibri" w:eastAsia="Calibri" w:cs="Calibri"/>
          <w:sz w:val="28"/>
          <w:position w:val="0"/>
        </w:rPr>
      </w:pPr>
      <w:r>
        <w:rPr>
          <w:rFonts w:ascii="Calibri" w:hAnsi="Calibri" w:eastAsia="Calibri" w:cs="Calibri"/>
          <w:sz w:val="28"/>
          <w:position w:val="0"/>
        </w:rPr>
        <w:tab/>
        <w:t xml:space="preserve">Февраль 2022 </w:t>
      </w:r>
    </w:p>
    <w:p>
      <w:pPr>
        <w:ind w:firstLine="708"/>
        <w:spacing w:before="75" w:after="75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 xml:space="preserve">Тип проекта: </w:t>
      </w:r>
      <w:r>
        <w:rPr>
          <w:sz w:val="28"/>
          <w:szCs w:val="28"/>
          <w:position w:val="0"/>
        </w:rPr>
        <w:t>познавательно-исследовательский. Включает в себя познавательную и опытно-экспериментальную деятельность.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 xml:space="preserve">Вид проекта: </w:t>
      </w:r>
      <w:r>
        <w:rPr>
          <w:sz w:val="28"/>
          <w:szCs w:val="28"/>
          <w:position w:val="0"/>
        </w:rPr>
        <w:t>подгрупповой.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 xml:space="preserve">Продолжительность проекта: </w:t>
      </w:r>
      <w:r>
        <w:rPr>
          <w:sz w:val="28"/>
          <w:szCs w:val="28"/>
          <w:position w:val="0"/>
        </w:rPr>
        <w:t>краткосрочный (1.2-7.02.2022).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Участники проекта</w:t>
      </w:r>
      <w:r>
        <w:rPr>
          <w:sz w:val="28"/>
          <w:szCs w:val="28"/>
          <w:position w:val="0"/>
        </w:rPr>
        <w:t>: дети младшей группы раннего возраста (3 – 4 года), родители, воспитатели.</w:t>
      </w:r>
    </w:p>
    <w:p>
      <w:pPr>
        <w:spacing w:before="75" w:after="75"/>
        <w:jc w:val="center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Актуальность проекта.</w:t>
      </w:r>
      <w:r>
        <w:rPr>
          <w:sz w:val="28"/>
          <w:szCs w:val="28"/>
          <w:position w:val="0"/>
        </w:rPr>
      </w:r>
    </w:p>
    <w:p>
      <w:pPr>
        <w:ind w:firstLine="851"/>
        <w:spacing w:before="75" w:after="75"/>
        <w:jc w:val="both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 Современные дети живут в эпоху активной информатизации, компьютеризации и </w:t>
      </w:r>
      <w:r>
        <w:rPr>
          <w:color w:val="00000a"/>
          <w:kern w:val="1"/>
          <w:sz w:val="28"/>
          <w:szCs w:val="28"/>
          <w:shd w:val="clear" w:fill="ffffff"/>
        </w:rPr>
        <w:t>роботостроения</w:t>
      </w:r>
      <w:r>
        <w:rPr>
          <w:color w:val="00000a"/>
          <w:kern w:val="1"/>
          <w:sz w:val="28"/>
          <w:szCs w:val="28"/>
        </w:rPr>
        <w:t>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 </w:t>
      </w:r>
      <w:r>
        <w:rPr>
          <w:color w:val="00000a"/>
          <w:kern w:val="1"/>
          <w:sz w:val="28"/>
          <w:szCs w:val="28"/>
          <w:shd w:val="clear" w:fill="ffffff"/>
        </w:rPr>
        <w:t>дошкольном</w:t>
      </w:r>
      <w:r>
        <w:rPr>
          <w:color w:val="00000a"/>
          <w:kern w:val="1"/>
          <w:sz w:val="28"/>
          <w:szCs w:val="28"/>
        </w:rPr>
        <w:t xml:space="preserve"> возрасте они пытаются понимать, как это устроено. </w:t>
      </w:r>
      <w:r>
        <w:rPr>
          <w:color w:val="00000a"/>
          <w:kern w:val="1"/>
          <w:sz w:val="28"/>
          <w:szCs w:val="28"/>
        </w:rPr>
      </w:r>
    </w:p>
    <w:p>
      <w:pPr>
        <w:ind w:firstLine="54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Конструктивная деятельность занимает значимое место в</w:t>
      </w:r>
      <w:r>
        <w:rPr>
          <w:color w:val="00000a"/>
          <w:kern w:val="1"/>
          <w:sz w:val="28"/>
          <w:szCs w:val="28"/>
          <w:shd w:val="clear" w:fill="ffffff"/>
        </w:rPr>
        <w:t xml:space="preserve"> дошкольном</w:t>
      </w:r>
      <w:r>
        <w:rPr>
          <w:color w:val="00000a"/>
          <w:kern w:val="1"/>
          <w:sz w:val="28"/>
          <w:szCs w:val="28"/>
        </w:rPr>
        <w:t xml:space="preserve"> воспитании и является сложным познавательным процессом,</w:t>
      </w:r>
      <w:r>
        <w:rPr>
          <w:color w:val="00000a"/>
          <w:kern w:val="1"/>
          <w:sz w:val="28"/>
          <w:szCs w:val="28"/>
          <w:shd w:val="clear" w:fill="ffffff"/>
        </w:rPr>
        <w:t xml:space="preserve"> в результате которого происходит интеллектуальное развитие детей</w:t>
      </w:r>
      <w:r>
        <w:rPr>
          <w:color w:val="00000a"/>
          <w:kern w:val="1"/>
          <w:sz w:val="28"/>
          <w:szCs w:val="28"/>
        </w:rPr>
        <w:t>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  <w:r>
        <w:rPr>
          <w:kern w:val="1"/>
          <w:sz w:val="28"/>
          <w:szCs w:val="28"/>
        </w:rPr>
      </w:r>
    </w:p>
    <w:p>
      <w:pPr>
        <w:ind w:firstLine="851"/>
        <w:spacing w:before="75" w:after="75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</w:r>
    </w:p>
    <w:p>
      <w:pPr>
        <w:ind w:firstLine="708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Возможности дошкольного возраста в развитии технического творчества, на сегодняшний день используются недостаточно.  Обучение и развитие в ДОО можно реализовать в образовательной среде с помощью LEGO-конструкторов и робототехники.</w:t>
      </w:r>
    </w:p>
    <w:p>
      <w:pPr>
        <w:ind w:firstLine="708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Кроме того, актуальность Лего-технологии и робототехники значима в свете внедрения   ФГОС, так как:</w:t>
      </w:r>
    </w:p>
    <w:p>
      <w:pPr>
        <w:numPr>
          <w:ilvl w:val="0"/>
          <w:numId w:val="8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</w:t>
      </w:r>
    </w:p>
    <w:p>
      <w:pPr>
        <w:numPr>
          <w:ilvl w:val="0"/>
          <w:numId w:val="8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>
      <w:pPr>
        <w:numPr>
          <w:ilvl w:val="0"/>
          <w:numId w:val="8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>
      <w:pPr>
        <w:numPr>
          <w:ilvl w:val="0"/>
          <w:numId w:val="8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 xml:space="preserve">Объект исследования: </w:t>
      </w:r>
      <w:r>
        <w:rPr>
          <w:sz w:val="28"/>
          <w:szCs w:val="28"/>
          <w:position w:val="0"/>
        </w:rPr>
        <w:t>Конструктор Lego.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 xml:space="preserve">Предмет исследования: </w:t>
      </w:r>
      <w:r>
        <w:rPr>
          <w:sz w:val="28"/>
          <w:szCs w:val="28"/>
          <w:position w:val="0"/>
        </w:rPr>
        <w:t xml:space="preserve">Конструирование роботов по замыслу. </w:t>
      </w:r>
    </w:p>
    <w:p>
      <w:pPr>
        <w:ind w:firstLine="708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Цель проекта:</w:t>
      </w:r>
      <w:r>
        <w:rPr>
          <w:sz w:val="28"/>
          <w:szCs w:val="28"/>
          <w:position w:val="0"/>
        </w:rPr>
      </w:r>
    </w:p>
    <w:p>
      <w:pPr>
        <w:ind w:firstLine="708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333333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Развитие технического творчества и формирование научно-технической ориентации у детей.</w:t>
      </w:r>
      <w:r>
        <w:rPr>
          <w:color w:val="333333"/>
          <w:kern w:val="1"/>
          <w:sz w:val="28"/>
          <w:szCs w:val="28"/>
        </w:rPr>
      </w:r>
    </w:p>
    <w:p>
      <w:pPr>
        <w:ind w:firstLine="709"/>
        <w:spacing w:before="75" w:after="75"/>
        <w:jc w:val="both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Задачи:</w:t>
      </w:r>
      <w:r>
        <w:rPr>
          <w:sz w:val="28"/>
          <w:szCs w:val="28"/>
          <w:position w:val="0"/>
        </w:rPr>
      </w:r>
    </w:p>
    <w:p>
      <w:pPr>
        <w:ind w:firstLine="708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Обогатить представление детей о многообразии мира роботов.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-Пробуждать любознательность и интерес к данной теме.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Расширить знания о роботах – помощниках.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Развивать умение конструировать роботов.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Обогащать словарь детей за счет специальных терминов.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-Развивать творческое воображение, способность,совместно со сверстниками,создавать роботов – помощников, согласовывая собственный замысел с замыслами сверстников.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Развивать умение пользоваться речью – доказательством для основания своих суждений.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b/>
          <w:bCs/>
          <w:color w:val="00000a"/>
          <w:kern w:val="1"/>
          <w:sz w:val="28"/>
          <w:szCs w:val="28"/>
        </w:rPr>
      </w:pPr>
      <w:r>
        <w:rPr>
          <w:b/>
          <w:bCs/>
          <w:color w:val="00000a"/>
          <w:kern w:val="1"/>
          <w:sz w:val="28"/>
          <w:szCs w:val="28"/>
        </w:rPr>
        <w:t>Предполагаемый результат: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Совершенствование речевой активности детей.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Расширение и обогащение словарного запаса детей.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Расширятся представления детей о современных </w:t>
      </w:r>
      <w:r>
        <w:rPr>
          <w:b/>
          <w:color w:val="00000a"/>
          <w:kern w:val="1"/>
          <w:sz w:val="28"/>
          <w:szCs w:val="28"/>
        </w:rPr>
        <w:t>роботах</w:t>
      </w:r>
      <w:r>
        <w:rPr>
          <w:color w:val="00000a"/>
          <w:kern w:val="1"/>
          <w:sz w:val="28"/>
          <w:szCs w:val="28"/>
        </w:rPr>
        <w:t>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Повысится интерес детей и родителей к игре лего - конструирование.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color="auto" w:val="single"/>
        </w:rPr>
        <w:t>Реализация проекта через образовательные области</w:t>
      </w:r>
      <w:r>
        <w:rPr>
          <w:color w:val="00000a"/>
          <w:kern w:val="1"/>
          <w:sz w:val="28"/>
          <w:szCs w:val="28"/>
        </w:rPr>
        <w:t>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color="auto" w:val="single"/>
        </w:rPr>
        <w:t>Приоритетные</w:t>
      </w:r>
      <w:r>
        <w:rPr>
          <w:color w:val="00000a"/>
          <w:kern w:val="1"/>
          <w:sz w:val="28"/>
          <w:szCs w:val="28"/>
        </w:rPr>
        <w:t>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Познавательное развитие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-Социально – коммуникативное развитие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Речевое развитие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  <w:u w:color="auto" w:val="single"/>
        </w:rPr>
        <w:t>Интеграция с образовательными областями</w:t>
      </w:r>
      <w:r>
        <w:rPr>
          <w:color w:val="00000a"/>
          <w:kern w:val="1"/>
          <w:sz w:val="28"/>
          <w:szCs w:val="28"/>
        </w:rPr>
        <w:t>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Художественно – эстетическое развитие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-Физическое развитие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</w:r>
    </w:p>
    <w:p>
      <w:pPr>
        <w:ind w:left="-283" w:hanging="567"/>
        <w:spacing w:before="75" w:after="75"/>
        <w:jc w:val="center"/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</w:r>
    </w:p>
    <w:p>
      <w:pPr>
        <w:ind w:left="-283" w:hanging="567"/>
        <w:spacing w:before="75" w:after="75"/>
        <w:jc w:val="center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Этапы реализации проекта.</w:t>
      </w:r>
      <w:r>
        <w:rPr>
          <w:sz w:val="28"/>
          <w:szCs w:val="28"/>
          <w:position w:val="0"/>
        </w:rPr>
      </w:r>
    </w:p>
    <w:p>
      <w:pPr>
        <w:ind w:left="349"/>
        <w:spacing w:before="75" w:after="75"/>
        <w:jc w:val="center"/>
        <w:rPr>
          <w:sz w:val="28"/>
          <w:szCs w:val="28"/>
          <w:position w:val="0"/>
        </w:rPr>
      </w:pPr>
      <w:r>
        <w:rPr>
          <w:b/>
          <w:sz w:val="28"/>
          <w:szCs w:val="28"/>
          <w:position w:val="0"/>
        </w:rPr>
        <w:t>1. Подготовительный этап.</w:t>
      </w:r>
      <w:r>
        <w:rPr>
          <w:sz w:val="28"/>
          <w:szCs w:val="28"/>
          <w:position w:val="0"/>
        </w:rPr>
      </w:r>
    </w:p>
    <w:p>
      <w:pPr>
        <w:numPr>
          <w:ilvl w:val="0"/>
          <w:numId w:val="10"/>
        </w:numPr>
        <w:ind w:left="525" w:hanging="360"/>
        <w:spacing w:before="75"/>
        <w:jc w:val="both"/>
        <w:tabs defTabSz="708">
          <w:tab w:val="left" w:pos="720" w:leader="none"/>
        </w:tabs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  <w:t>Беседы с детьми.</w:t>
      </w:r>
    </w:p>
    <w:p>
      <w:pPr>
        <w:numPr>
          <w:ilvl w:val="0"/>
          <w:numId w:val="10"/>
        </w:numPr>
        <w:ind w:left="525" w:hanging="360"/>
        <w:spacing w:before="75"/>
        <w:jc w:val="both"/>
        <w:tabs defTabSz="708">
          <w:tab w:val="left" w:pos="720" w:leader="none"/>
        </w:tabs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  <w:t>Подготовка атрибутов для игр, занятий.</w:t>
      </w:r>
    </w:p>
    <w:p>
      <w:pPr>
        <w:numPr>
          <w:ilvl w:val="0"/>
          <w:numId w:val="10"/>
        </w:numPr>
        <w:ind w:left="525" w:hanging="360"/>
        <w:spacing w:before="75"/>
        <w:jc w:val="both"/>
        <w:tabs defTabSz="708">
          <w:tab w:val="left" w:pos="720" w:leader="none"/>
        </w:tabs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  <w:t>Подбор стихотворений, художественной литературы, загадок о роботах.</w:t>
      </w:r>
    </w:p>
    <w:p>
      <w:pPr>
        <w:numPr>
          <w:ilvl w:val="0"/>
          <w:numId w:val="10"/>
        </w:numPr>
        <w:ind w:left="525" w:hanging="360"/>
        <w:spacing w:before="75"/>
        <w:jc w:val="both"/>
        <w:tabs defTabSz="708">
          <w:tab w:val="left" w:pos="720" w:leader="none"/>
        </w:tabs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  <w:t>Рассматривание сюжетных картинок по теме «Роботы».</w:t>
      </w:r>
    </w:p>
    <w:p>
      <w:pPr>
        <w:ind w:left="165"/>
        <w:spacing w:before="75"/>
        <w:jc w:val="both"/>
        <w:tabs defTabSz="708">
          <w:tab w:val="left" w:pos="720" w:leader="none"/>
        </w:tabs>
        <w:rPr>
          <w:sz w:val="28"/>
          <w:szCs w:val="28"/>
          <w:position w:val="0"/>
        </w:rPr>
      </w:pPr>
      <w:r>
        <w:rPr>
          <w:sz w:val="28"/>
          <w:szCs w:val="28"/>
          <w:position w:val="0"/>
        </w:rPr>
      </w:r>
    </w:p>
    <w:p>
      <w:pPr>
        <w:ind w:firstLine="708"/>
        <w:rPr>
          <w:b/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Речевое развитие.</w:t>
      </w:r>
    </w:p>
    <w:p>
      <w:pPr>
        <w:numPr>
          <w:ilvl w:val="0"/>
          <w:numId w:val="10"/>
        </w:numPr>
        <w:ind w:left="360" w:hanging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Чтение познавательной литературы про историю возникновения роботов рассматривание иллюстраций «Роботы»</w:t>
      </w:r>
      <w:r>
        <w:rPr>
          <w:color w:val="00000a"/>
          <w:kern w:val="1"/>
          <w:sz w:val="28"/>
          <w:szCs w:val="28"/>
        </w:rPr>
      </w:r>
    </w:p>
    <w:p>
      <w:pPr>
        <w:ind w:firstLine="708"/>
        <w:rPr>
          <w:b/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Заучивание стихотворений наизусть:</w:t>
      </w:r>
    </w:p>
    <w:p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shd w:val="clear" w:fill="ffffff"/>
          <w:position w:val="0"/>
        </w:rPr>
        <w:t>Емельянова О. «Нет руля и нету шин»</w:t>
      </w:r>
      <w:r>
        <w:rPr>
          <w:color w:val="000000"/>
          <w:sz w:val="28"/>
          <w:szCs w:val="28"/>
          <w:position w:val="0"/>
        </w:rPr>
      </w:r>
    </w:p>
    <w:p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shd w:val="clear" w:fill="ffffff"/>
          <w:position w:val="0"/>
        </w:rPr>
        <w:t>Емельянова О. «Я умнее всех на свете»</w:t>
      </w:r>
      <w:r>
        <w:rPr>
          <w:color w:val="000000"/>
          <w:sz w:val="28"/>
          <w:szCs w:val="28"/>
          <w:position w:val="0"/>
        </w:rPr>
      </w:r>
    </w:p>
    <w:p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position w:val="0"/>
        </w:rPr>
        <w:t>Рассматривание иллюстраций и фотографий.</w:t>
      </w:r>
    </w:p>
    <w:p>
      <w:pPr>
        <w:ind w:firstLine="708"/>
        <w:rPr>
          <w:b/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Беседы:</w:t>
      </w:r>
    </w:p>
    <w:p>
      <w:pPr>
        <w:numPr>
          <w:ilvl w:val="0"/>
          <w:numId w:val="10"/>
        </w:numPr>
        <w:ind w:left="360" w:hanging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Беседы о профессиях инженера - конструктора, архитектора, строителя, инженера – строителя, каменщика, штукатуры – маляры, арматурщики. электромонтажники, кровельщики.</w:t>
      </w:r>
      <w:r>
        <w:rPr>
          <w:color w:val="00000a"/>
          <w:kern w:val="1"/>
          <w:sz w:val="28"/>
          <w:szCs w:val="28"/>
        </w:rPr>
      </w:r>
    </w:p>
    <w:p>
      <w:pPr>
        <w:ind w:firstLine="708"/>
        <w:rPr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Познавательное развитие.</w:t>
      </w:r>
      <w:r>
        <w:rPr>
          <w:color w:val="000000"/>
          <w:sz w:val="28"/>
          <w:szCs w:val="28"/>
          <w:position w:val="0"/>
        </w:rPr>
      </w:r>
    </w:p>
    <w:p>
      <w:pPr>
        <w:numPr>
          <w:ilvl w:val="0"/>
          <w:numId w:val="10"/>
        </w:numPr>
        <w:ind w:left="360" w:hanging="360"/>
        <w:rPr>
          <w:color w:val="000000"/>
          <w:sz w:val="28"/>
          <w:szCs w:val="28"/>
          <w:position w:val="0"/>
        </w:rPr>
      </w:pPr>
      <w:r>
        <w:rPr>
          <w:color w:val="000000"/>
          <w:kern w:val="1"/>
          <w:sz w:val="28"/>
          <w:szCs w:val="28"/>
        </w:rPr>
        <w:t>Дидактические игры «Колумбово яйцо».</w:t>
      </w:r>
      <w:r>
        <w:rPr>
          <w:color w:val="000000"/>
          <w:sz w:val="28"/>
          <w:szCs w:val="28"/>
          <w:position w:val="0"/>
        </w:rPr>
      </w:r>
    </w:p>
    <w:p>
      <w:pPr>
        <w:ind w:firstLine="708"/>
        <w:rPr>
          <w:b/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Физическое развитие</w:t>
      </w:r>
    </w:p>
    <w:p>
      <w:pPr>
        <w:numPr>
          <w:ilvl w:val="0"/>
          <w:numId w:val="10"/>
        </w:numPr>
        <w:ind w:left="360" w:hanging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Подвижная игра «Действия»</w:t>
      </w:r>
      <w:r>
        <w:rPr>
          <w:color w:val="00000a"/>
          <w:kern w:val="1"/>
          <w:sz w:val="28"/>
          <w:szCs w:val="28"/>
        </w:rPr>
      </w:r>
    </w:p>
    <w:p>
      <w:pPr>
        <w:spacing/>
        <w:jc w:val="center"/>
        <w:rPr>
          <w:color w:val="000000"/>
          <w:sz w:val="28"/>
          <w:szCs w:val="28"/>
          <w:position w:val="0"/>
        </w:rPr>
      </w:pPr>
      <w:r>
        <w:rPr>
          <w:b/>
          <w:color w:val="000000"/>
          <w:sz w:val="28"/>
          <w:szCs w:val="28"/>
          <w:position w:val="0"/>
        </w:rPr>
        <w:t>2. Основной этап.</w:t>
      </w:r>
      <w:r>
        <w:rPr>
          <w:color w:val="000000"/>
          <w:sz w:val="28"/>
          <w:szCs w:val="28"/>
          <w:position w:val="0"/>
        </w:rPr>
      </w:r>
    </w:p>
    <w:p>
      <w:pPr>
        <w:ind w:left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b/>
          <w:color w:val="00000a"/>
          <w:kern w:val="1"/>
          <w:sz w:val="28"/>
          <w:szCs w:val="28"/>
        </w:rPr>
        <w:t>Ход занятия:</w:t>
      </w:r>
      <w:r>
        <w:rPr>
          <w:color w:val="00000a"/>
          <w:kern w:val="1"/>
          <w:sz w:val="28"/>
          <w:szCs w:val="28"/>
        </w:rPr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Добрый день, ребята. Я очень рада встречи с вами! Все ли готовы к занятию?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Послушайте загадку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Нет руля и нету шин,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Но я - родственник машин.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Хоть с квадратной головой,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почти как вы, живой,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стою и я хожу,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Кто захочет, с тем дружу.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Пусть немного твердолобый,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Но я очень добрый …робот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Ребята, а знаете ли вы что такое робот? (Ответы детей)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— это машина с человекоподобным поведением, которая выполняет функции человека при взаимодействии с окружающим миром.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Для чего нужны роботы? Зачем человек их изобретает (Ответы детей)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Роботы нужны, для того что помогать людям, они могут выполнять работу, которую человек не может или не в силах сделать.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Правильно ребята, молодцы!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- А теперь давайте познакомимся с типами роботов: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Это чей там слышен топот?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 работу вышел робот.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Мышцы металлические,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Мысли электрические.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лампой помигал,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лапой помахал: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«Посмотрите-ка, ребята,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я пашню распахал!»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в шахте уголь рубит,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уголь очень любит,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Никаких других пород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Кроме угля не берёт.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в кратере вулкана,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в кастрюльке великана: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«Если не расплавлюсь,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То с работой справлюсь!»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рыбок наблюдает,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Дно морское изучает.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«Выручай меня, матрос!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ракушками оброс!»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 другой планете робот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Пробы взял, поставил опыт: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«Воздух есть, и есть вода.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Человек, лети сюда!»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Это маленькая Таня,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А у Тани робот — няня.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«Слушайся, Танюша, мамы,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Как я слушаюсь программы!»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Робот шёл из дома в дом,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Собирал металлолом: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«Из него хочу, ребята,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Я себе собрать собрата!»</w:t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Из этого стихотворения можно понять, что роботы выполняют различные функции.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b/>
          <w:color w:val="000000"/>
          <w:kern w:val="1"/>
          <w:sz w:val="28"/>
          <w:szCs w:val="28"/>
        </w:rPr>
        <w:t>- </w:t>
      </w:r>
      <w:r>
        <w:rPr>
          <w:color w:val="000000"/>
          <w:kern w:val="1"/>
          <w:sz w:val="28"/>
          <w:szCs w:val="28"/>
        </w:rPr>
        <w:t>Я предлагаю вам создать своего робота.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  <w:color w:val="000000"/>
          <w:kern w:val="1"/>
          <w:sz w:val="28"/>
          <w:szCs w:val="28"/>
        </w:rPr>
      </w:pPr>
      <w:r>
        <w:rPr>
          <w:b/>
          <w:i/>
          <w:color w:val="000000"/>
          <w:kern w:val="1"/>
          <w:sz w:val="28"/>
          <w:szCs w:val="28"/>
        </w:rPr>
        <w:t>В ходе строительства анализ детских построек</w:t>
      </w:r>
      <w:r>
        <w:rPr>
          <w:b/>
          <w:color w:val="000000"/>
          <w:kern w:val="1"/>
          <w:sz w:val="28"/>
          <w:szCs w:val="28"/>
        </w:rPr>
        <w:t>: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Кто твой робот?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Какую программу ты в него заложил?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Какие детали  использованы в постройке?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- У кого самая интересная и оригинальная постройка?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b/>
          <w:i/>
          <w:color w:val="000000"/>
          <w:kern w:val="1"/>
          <w:sz w:val="28"/>
          <w:szCs w:val="28"/>
        </w:rPr>
      </w:pPr>
      <w:r>
        <w:rPr>
          <w:b/>
          <w:i/>
          <w:color w:val="000000"/>
          <w:kern w:val="1"/>
          <w:sz w:val="28"/>
          <w:szCs w:val="28"/>
        </w:rPr>
        <w:t>Пальчиковая гимнастика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  <w:t>Это чей там слышен топот? (пальчики шагают по столу)</w:t>
        <w:br w:type="textWrapping"/>
        <w:t>На работу вышел робот. (сжимают кулаки)</w:t>
        <w:br w:type="textWrapping"/>
        <w:t>Мышцы металлические,( разжимают)</w:t>
        <w:br w:type="textWrapping"/>
        <w:t>Мысли электрические. (по очереди сжимают и разжимают каждый палец)</w:t>
        <w:br w:type="textWrapping"/>
        <w:t> Робот лампой помигал, (сложить руки в замок)</w:t>
        <w:br w:type="textWrapping"/>
        <w:t>Робот лапой помахал: (помахать)</w:t>
        <w:br w:type="textWrapping"/>
        <w:t>«Посмотрите-ка, ребята,</w:t>
        <w:br w:type="textWrapping"/>
        <w:t>Какой дом нарисовал!» (держа руки в замке, поднять пальцы, показывая домик)</w:t>
      </w:r>
    </w:p>
    <w:p>
      <w:pPr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</w:r>
    </w:p>
    <w:p>
      <w:pPr>
        <w:ind w:left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0"/>
          <w:kern w:val="1"/>
          <w:sz w:val="28"/>
          <w:szCs w:val="28"/>
        </w:rPr>
      </w:pPr>
      <w:r>
        <w:rPr>
          <w:color w:val="000000"/>
          <w:kern w:val="1"/>
          <w:sz w:val="28"/>
          <w:szCs w:val="28"/>
        </w:rPr>
      </w:r>
    </w:p>
    <w:p>
      <w:pPr>
        <w:spacing/>
        <w:jc w:val="center"/>
        <w:rPr>
          <w:b/>
          <w:bCs/>
          <w:color w:val="000000"/>
          <w:sz w:val="28"/>
          <w:szCs w:val="28"/>
          <w:position w:val="0"/>
        </w:rPr>
      </w:pPr>
      <w:r>
        <w:rPr>
          <w:b/>
          <w:bCs/>
          <w:color w:val="000000"/>
          <w:sz w:val="28"/>
          <w:szCs w:val="28"/>
          <w:position w:val="0"/>
        </w:rPr>
        <w:t>3. Итоговый этап.</w:t>
      </w:r>
    </w:p>
    <w:p>
      <w:pPr>
        <w:ind w:left="1080"/>
        <w:spacing/>
        <w:jc w:val="both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position w:val="0"/>
        </w:rPr>
        <w:t>1.Оформление выставки – «Робот».</w:t>
      </w:r>
    </w:p>
    <w:p>
      <w:pPr>
        <w:ind w:left="1080"/>
        <w:spacing/>
        <w:jc w:val="both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position w:val="0"/>
        </w:rPr>
        <w:t>2. Занятие по лепке «Робот».</w:t>
      </w:r>
    </w:p>
    <w:p>
      <w:pPr>
        <w:ind w:left="1080"/>
        <w:spacing/>
        <w:jc w:val="both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position w:val="0"/>
        </w:rPr>
      </w:r>
    </w:p>
    <w:p>
      <w:pPr>
        <w:spacing/>
        <w:jc w:val="center"/>
        <w:rPr>
          <w:b/>
          <w:bCs/>
          <w:color w:val="000000"/>
          <w:sz w:val="28"/>
          <w:szCs w:val="28"/>
          <w:position w:val="0"/>
        </w:rPr>
      </w:pPr>
      <w:r>
        <w:rPr>
          <w:b/>
          <w:bCs/>
          <w:color w:val="000000"/>
          <w:sz w:val="28"/>
          <w:szCs w:val="28"/>
          <w:position w:val="0"/>
        </w:rPr>
        <w:t>Вывод:</w:t>
      </w:r>
    </w:p>
    <w:p>
      <w:pPr>
        <w:ind w:firstLine="36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У детей сформирован сенсорный опыт в поиске конструктивных действий, экспериментирования со строительными элементами, деталями конструктора.</w:t>
      </w:r>
    </w:p>
    <w:p>
      <w:pPr>
        <w:ind w:firstLine="36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Дети умеют различать детал строительных наборов и называют их.</w:t>
      </w:r>
    </w:p>
    <w:p>
      <w:pPr>
        <w:ind w:firstLine="36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Сформировано пространственное понятия</w:t>
      </w:r>
      <w:r>
        <w:rPr>
          <w:i/>
          <w:color w:val="00000a"/>
          <w:kern w:val="1"/>
          <w:sz w:val="28"/>
          <w:szCs w:val="28"/>
        </w:rPr>
        <w:t xml:space="preserve"> (вверх, вниз и т. д.)</w:t>
      </w:r>
      <w:r>
        <w:rPr>
          <w:color w:val="00000a"/>
          <w:kern w:val="1"/>
          <w:sz w:val="28"/>
          <w:szCs w:val="28"/>
        </w:rPr>
        <w:t>.</w:t>
      </w:r>
    </w:p>
    <w:p>
      <w:pPr>
        <w:ind w:firstLine="36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Обогатился словарный запас.</w:t>
      </w:r>
    </w:p>
    <w:p>
      <w:pPr>
        <w:ind w:firstLine="360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color w:val="00000a"/>
          <w:kern w:val="1"/>
          <w:sz w:val="28"/>
          <w:szCs w:val="28"/>
        </w:rPr>
        <w:t>Налажено речевое и игровое общение детей.</w:t>
      </w:r>
    </w:p>
    <w:p>
      <w:pPr>
        <w:spacing/>
        <w:jc w:val="both"/>
        <w:rPr>
          <w:color w:val="000000"/>
          <w:sz w:val="28"/>
          <w:szCs w:val="28"/>
          <w:position w:val="0"/>
        </w:rPr>
      </w:pPr>
      <w:r>
        <w:rPr>
          <w:color w:val="000000"/>
          <w:sz w:val="28"/>
          <w:szCs w:val="28"/>
          <w:position w:val="0"/>
        </w:rPr>
      </w:r>
    </w:p>
    <w:p>
      <w:pPr>
        <w:ind w:firstLine="360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solid" w:color="FFFFFF" tmshd="6553856, 16777215, 16777215"/>
        <w:rPr>
          <w:color w:val="00000a"/>
          <w:kern w:val="1"/>
          <w:sz w:val="28"/>
          <w:szCs w:val="28"/>
        </w:rPr>
      </w:pPr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718185</wp:posOffset>
            </wp:positionH>
            <wp:positionV relativeFrom="page">
              <wp:posOffset>2458720</wp:posOffset>
            </wp:positionV>
            <wp:extent cx="6120765" cy="2439035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J0AAAAAogAAAAAAAAAAAAAAAAAAAAAAAGsEAAAAAAAAAAAAACAPAACnJQAAAQ8AAAUAAABrBAAAIA8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90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a"/>
          <w:kern w:val="1"/>
          <w:sz w:val="28"/>
          <w:szCs w:val="28"/>
        </w:rPr>
        <w:t>В результате реализации проекта созданы условия для приобщения детей к техническому творчеству. У детей сформировались представления о робототехнике, о роботах-помощниках. Созданы условия сотрудничества – ребенок, родитель, педагог.</w:t>
      </w:r>
      <w:r>
        <w:br w:type="page"/>
      </w:r>
    </w:p>
    <w:p>
      <w:pPr>
        <w:spacing/>
        <w:jc w:val="center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b/>
          <w:color w:val="000000"/>
          <w:kern w:val="1"/>
          <w:sz w:val="28"/>
          <w:szCs w:val="28"/>
        </w:rPr>
      </w:pPr>
      <w:r>
        <w:rPr>
          <w:rFonts w:eastAsia="SimSun"/>
          <w:b/>
          <w:color w:val="000000"/>
          <w:kern w:val="1"/>
          <w:sz w:val="28"/>
          <w:szCs w:val="28"/>
        </w:rPr>
        <w:t>Список литературы</w:t>
      </w:r>
    </w:p>
    <w:p>
      <w:pPr>
        <w:numPr>
          <w:ilvl w:val="0"/>
          <w:numId w:val="11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t>Бедфорд А. Большая книга LEGO - Манн, Иванов и Фербер, 2014 г.</w:t>
      </w:r>
    </w:p>
    <w:p>
      <w:pPr>
        <w:numPr>
          <w:ilvl w:val="0"/>
          <w:numId w:val="11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t>Ишмакова М.С. Конструирование в дошкольном образовании в условиях введения ФГОС: пособие для педагогов.- Всероссийский учебно-методический центр образовательной робототехники. - М.: Изд. полиграф-центр «Маска».-2013 г.</w:t>
      </w:r>
    </w:p>
    <w:p>
      <w:pPr>
        <w:numPr>
          <w:ilvl w:val="0"/>
          <w:numId w:val="11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t>Комарова Л. Г. Строим из Лего (моделирование логических отношений объектов реального мира средствами конструктора LEGO). – М.: Мозаика-Синтез, 2006 г.</w:t>
      </w:r>
    </w:p>
    <w:p>
      <w:pPr>
        <w:numPr>
          <w:ilvl w:val="0"/>
          <w:numId w:val="11"/>
        </w:numPr>
        <w:ind w:left="283" w:hanging="283"/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color w:val="000000"/>
          <w:kern w:val="1"/>
          <w:sz w:val="28"/>
          <w:szCs w:val="28"/>
        </w:rPr>
      </w:pPr>
      <w:r>
        <w:rPr>
          <w:rFonts w:eastAsia="SimSun"/>
          <w:color w:val="000000"/>
          <w:kern w:val="1"/>
          <w:sz w:val="28"/>
          <w:szCs w:val="28"/>
        </w:rPr>
        <w:t>Лыкова И.А. Конструирование в детском саду: учебно-методическое пособие к парциальной программе «Умные пальчики».-М.: ИД «Цветной мир», 2015 г.</w:t>
      </w:r>
      <w:r>
        <w:br w:type="page"/>
      </w:r>
    </w:p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794385</wp:posOffset>
            </wp:positionH>
            <wp:positionV relativeFrom="page">
              <wp:posOffset>5120005</wp:posOffset>
            </wp:positionV>
            <wp:extent cx="5886450" cy="479234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KMAAAAAggAAAAAAAAAAAAAAAAAAAAAAAOMEAAAAAAAAAAAAAH8fAAA2JAAAex0AAAcAAADjBAAAfx8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7923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4" behindDoc="0" locked="0" layoutInCell="0" hidden="0" allowOverlap="1">
            <wp:simplePos x="0" y="0"/>
            <wp:positionH relativeFrom="page">
              <wp:posOffset>775335</wp:posOffset>
            </wp:positionH>
            <wp:positionV relativeFrom="page">
              <wp:posOffset>814705</wp:posOffset>
            </wp:positionV>
            <wp:extent cx="5938520" cy="4304030"/>
            <wp:effectExtent l="0" t="0" r="0" b="0"/>
            <wp:wrapSquare wrapText="bothSides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KMAAAAAogAAAAAAAAAAAAAAAAAAAAAAAMUEAAAAAAAAAAAAAAMFAACIJAAAehoAAAcAAADFBAAAAwU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304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  <w:r>
        <w:br w:type="page"/>
      </w:r>
    </w:p>
    <w:p>
      <w:pPr>
        <w:spacing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eastAsia="SimSun"/>
          <w:color w:val="000000"/>
          <w:kern w:val="1"/>
          <w:sz w:val="28"/>
          <w:szCs w:val="28"/>
        </w:rPr>
      </w:pPr>
      <w:r>
        <w:rPr>
          <w:noProof/>
        </w:rPr>
        <w:drawing>
          <wp:anchor distT="89535" distB="89535" distL="89535" distR="89535" simplePos="0" relativeHeight="251658243" behindDoc="0" locked="0" layoutInCell="0" hidden="0" allowOverlap="1">
            <wp:simplePos x="0" y="0"/>
            <wp:positionH relativeFrom="page">
              <wp:posOffset>775335</wp:posOffset>
            </wp:positionH>
            <wp:positionV relativeFrom="page">
              <wp:posOffset>769620</wp:posOffset>
            </wp:positionV>
            <wp:extent cx="2985135" cy="3980815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KQAAAAAogAAAAAAAAAAAAAAAAAAAAAAAMUEAAAAAAAAAAAAALwEAABdEgAAfRgAAAgAAADFBAAAvAQ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9808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5" behindDoc="0" locked="0" layoutInCell="0" hidden="0" allowOverlap="1">
            <wp:simplePos x="0" y="0"/>
            <wp:positionH relativeFrom="page">
              <wp:posOffset>1042035</wp:posOffset>
            </wp:positionH>
            <wp:positionV relativeFrom="page">
              <wp:posOffset>4862830</wp:posOffset>
            </wp:positionV>
            <wp:extent cx="4491355" cy="4213860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KQAAAAAogAAAAAAAAAAAAAAAAAAAAAAAGkGAAAAAAAAAAAAAOodAAChGwAA7BkAAAgAAABpBgAA6h0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4213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9535" distB="89535" distL="89535" distR="89535" simplePos="0" relativeHeight="251658246" behindDoc="0" locked="0" layoutInCell="0" hidden="0" allowOverlap="1">
            <wp:simplePos x="0" y="0"/>
            <wp:positionH relativeFrom="page">
              <wp:posOffset>3818890</wp:posOffset>
            </wp:positionH>
            <wp:positionV relativeFrom="page">
              <wp:posOffset>779145</wp:posOffset>
            </wp:positionV>
            <wp:extent cx="2957195" cy="3942715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/>
                      <a:extLst>
                        <a:ext uri="smNativeData">
                          <sm:smNativeData xmlns:sm="smNativeData" val="SMDATA_14_Kq3+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KQAAAAAogAAAAAAAAAAAAAAAAAAAAAAAH4XAAAAAAAAAAAAAMsEAAAxEgAAQRgAAAgAAAB+FwAAyw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9427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SimSun"/>
          <w:color w:val="000000"/>
          <w:kern w:val="1"/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 w:header="0" w:footer="0"/>
      <w:paperSrc w:first="0" w:other="0" a="0" b="0"/>
      <w:pgNumType w:fmt="decimal"/>
      <w:tmGutter w:val="1"/>
      <w:mirrorMargins w:val="0"/>
      <w:tmSection w:h="-1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Verdana">
    <w:panose1 w:val="020B0604030504040204"/>
    <w:charset w:val="cc"/>
    <w:family w:val="swiss"/>
    <w:pitch w:val="default"/>
  </w:font>
  <w:font w:name="Segoe UI Symbol">
    <w:panose1 w:val="020B0502040204020203"/>
    <w:charset w:val="00"/>
    <w:family w:val="swiss"/>
    <w:pitch w:val="default"/>
  </w:font>
  <w:font w:name="Wingdings">
    <w:panose1 w:val="05000000000000000000"/>
    <w:charset w:val="02"/>
    <w:family w:val="auto"/>
    <w:pitch w:val="default"/>
  </w:font>
  <w:font w:name="Courier New">
    <w:panose1 w:val="02070309020205020404"/>
    <w:charset w:val="cc"/>
    <w:family w:val="moder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3">
    <w:multiLevelType w:val="hybridMultilevel"/>
    <w:name w:val="Нумерованный список 3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4">
    <w:multiLevelType w:val="hybridMultilevel"/>
    <w:name w:val="Нумерованный список 4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5">
    <w:multiLevelType w:val="hybridMultilevel"/>
    <w:name w:val="Нумерованный список 5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6">
    <w:multiLevelType w:val="hybridMultilevel"/>
    <w:name w:val="Нумерованный список 6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7">
    <w:multiLevelType w:val="hybridMultilevel"/>
    <w:name w:val="Нумерованный список 7"/>
    <w:lvl w:ilvl="0">
      <w:numFmt w:val="bullet"/>
      <w:suff w:val="tab"/>
      <w:lvlText w:val="•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8">
    <w:multiLevelType w:val="singleLevel"/>
    <w:name w:val="Bullet 8"/>
    <w:lvl w:ilvl="0">
      <w:numFmt w:val="bullet"/>
      <w:suff w:val="tab"/>
      <w:lvlText w:val=""/>
      <w:lvlJc w:val="left"/>
      <w:pPr>
        <w:ind w:left="0" w:hanging="0"/>
      </w:pPr>
      <w:rPr>
        <w:rFonts w:ascii="Wingdings" w:hAnsi="Wingdings" w:eastAsia="Wingdings" w:cs="Wingdings"/>
      </w:rPr>
    </w:lvl>
  </w:abstractNum>
  <w:abstractNum w:abstractNumId="9">
    <w:multiLevelType w:val="singleLevel"/>
    <w:name w:val="Bullet 9"/>
    <w:lvl w:ilvl="0">
      <w:numFmt w:val="bullet"/>
      <w:suff w:val="tab"/>
      <w:lvlText w:val=""/>
      <w:lvlJc w:val="left"/>
      <w:pPr>
        <w:ind w:left="0" w:hanging="0"/>
      </w:pPr>
      <w:rPr>
        <w:rFonts w:ascii="Wingdings" w:hAnsi="Wingdings" w:eastAsia="Wingdings" w:cs="Wingdings"/>
      </w:rPr>
    </w:lvl>
  </w:abstractNum>
  <w:abstractNum w:abstractNumId="10">
    <w:multiLevelType w:val="singleLevel"/>
    <w:name w:val="Bullet 10"/>
    <w:lvl w:ilvl="0">
      <w:numFmt w:val="bullet"/>
      <w:suff w:val="tab"/>
      <w:lvlText w:val=""/>
      <w:lvlJc w:val="left"/>
      <w:pPr>
        <w:ind w:left="0" w:hanging="0"/>
      </w:pPr>
      <w:rPr>
        <w:rFonts w:ascii="Wingdings" w:hAnsi="Wingdings" w:eastAsia="Wingdings" w:cs="Wingdings"/>
      </w:rPr>
    </w:lvl>
  </w:abstractNum>
  <w:abstractNum w:abstractNumId="11">
    <w:multiLevelType w:val="singleLevel"/>
    <w:name w:val="Bullet 11"/>
    <w:lvl w:ilvl="0">
      <w:numFmt w:val="bullet"/>
      <w:suff w:val="tab"/>
      <w:lvlText w:val=""/>
      <w:lvlJc w:val="left"/>
      <w:pPr>
        <w:ind w:left="0" w:hanging="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1026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8"/>
    <w:tmLastPosSelect w:val="1"/>
    <w:tmLastPosFrameIdx w:val="0"/>
    <w:tmLastPosCaret>
      <w:tmLastPosPgfIdx w:val="165"/>
      <w:tmLastPosIdx w:val="0"/>
    </w:tmLastPosCaret>
    <w:tmLastPosAnchor>
      <w:tmLastPosPgfIdx w:val="164"/>
      <w:tmLastPosIdx w:val="0"/>
    </w:tmLastPosAnchor>
    <w:tmLastPosTblRect w:left="0" w:top="0" w:right="0" w:bottom="0"/>
  </w:tmLastPos>
  <w:tmAppRevision w:date="1644080426" w:val="98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cp:lastPrinted>2022-02-05T16:58:34Z</cp:lastPrinted>
  <dcterms:created xsi:type="dcterms:W3CDTF">2022-02-04T21:54:11Z</dcterms:created>
  <dcterms:modified xsi:type="dcterms:W3CDTF">2022-02-05T17:00:26Z</dcterms:modified>
</cp:coreProperties>
</file>